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9C435" w14:textId="77777777" w:rsidR="002B0892" w:rsidRPr="00182337" w:rsidRDefault="002B0892" w:rsidP="002B0892">
      <w:pPr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182337">
        <w:rPr>
          <w:rFonts w:ascii="Times New Roman" w:hAnsi="Times New Roman"/>
          <w:b/>
          <w:bCs/>
          <w:sz w:val="20"/>
          <w:szCs w:val="20"/>
          <w:lang w:val="sr-Cyrl-CS"/>
        </w:rPr>
        <w:t>Табела 5.2.</w:t>
      </w:r>
      <w:r w:rsidRPr="00182337">
        <w:rPr>
          <w:rFonts w:ascii="Times New Roman" w:hAnsi="Times New Roman"/>
          <w:bCs/>
          <w:sz w:val="20"/>
          <w:szCs w:val="20"/>
          <w:lang w:val="sr-Cyrl-CS"/>
        </w:rPr>
        <w:t xml:space="preserve"> Спецификација предмета </w:t>
      </w:r>
    </w:p>
    <w:p w14:paraId="3B48EA0A" w14:textId="77777777" w:rsidR="00251DB6" w:rsidRPr="00182337" w:rsidRDefault="00251DB6" w:rsidP="002B0892">
      <w:pPr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182337" w14:paraId="0617537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74751BA" w14:textId="61CBA3C8" w:rsidR="002B0892" w:rsidRPr="00A73C91" w:rsidRDefault="00F760C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2B0892"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Pr="001823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CC6EB5" w:rsidRPr="00CC6EB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Економија </w:t>
            </w:r>
            <w:r w:rsidR="00CC6EB5" w:rsidRPr="00CC6EB5">
              <w:rPr>
                <w:rFonts w:ascii="Times New Roman" w:hAnsi="Times New Roman"/>
                <w:b/>
                <w:bCs/>
                <w:sz w:val="20"/>
                <w:szCs w:val="20"/>
              </w:rPr>
              <w:t>и менаџмент</w:t>
            </w:r>
          </w:p>
        </w:tc>
      </w:tr>
      <w:tr w:rsidR="002B0892" w:rsidRPr="00182337" w14:paraId="4E02D29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7E8EE17" w14:textId="77777777" w:rsidR="002B0892" w:rsidRPr="00182337" w:rsidRDefault="002B0892" w:rsidP="008A3C4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8A3C48"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Основе програмирања</w:t>
            </w:r>
          </w:p>
        </w:tc>
      </w:tr>
      <w:tr w:rsidR="002B0892" w:rsidRPr="00182337" w14:paraId="52E8863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564D83" w14:textId="783671C4" w:rsidR="002B0892" w:rsidRPr="00182337" w:rsidRDefault="002B0892" w:rsidP="00A73C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F760C2"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E3C7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A73C91" w:rsidRPr="00DE3C71">
              <w:rPr>
                <w:rFonts w:ascii="Times New Roman" w:hAnsi="Times New Roman"/>
                <w:sz w:val="20"/>
                <w:szCs w:val="20"/>
                <w:lang w:val="sr-Cyrl-CS"/>
              </w:rPr>
              <w:t>Огњен Радовић</w:t>
            </w:r>
            <w:r w:rsidR="00A73C91" w:rsidRPr="00DE3C7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DE3C71">
              <w:rPr>
                <w:rFonts w:ascii="Times New Roman" w:hAnsi="Times New Roman"/>
                <w:sz w:val="20"/>
                <w:szCs w:val="20"/>
              </w:rPr>
              <w:t xml:space="preserve">др </w:t>
            </w:r>
            <w:r w:rsidR="00A73C91" w:rsidRPr="00DE3C7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Јовица Станковић, </w:t>
            </w:r>
            <w:r w:rsidR="00DE3C7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A73C91" w:rsidRPr="00DE3C71">
              <w:rPr>
                <w:rFonts w:ascii="Times New Roman" w:hAnsi="Times New Roman"/>
                <w:sz w:val="20"/>
                <w:szCs w:val="20"/>
                <w:lang w:val="sr-Cyrl-CS"/>
              </w:rPr>
              <w:t>Ивана Марковић</w:t>
            </w:r>
            <w:r w:rsidR="00F760C2"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182337" w14:paraId="278F355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70B2FC" w14:textId="47ABAA99" w:rsidR="002B0892" w:rsidRPr="001823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F760C2"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E3C71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</w:t>
            </w:r>
          </w:p>
        </w:tc>
      </w:tr>
      <w:tr w:rsidR="002B0892" w:rsidRPr="00182337" w14:paraId="0E9B00F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BFDB1CE" w14:textId="2AD5405A" w:rsidR="002B0892" w:rsidRPr="001823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0F41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F41FA" w:rsidRPr="00DE3C71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182337" w14:paraId="3A7BAB9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B8077AA" w14:textId="3F3CD922" w:rsidR="002B0892" w:rsidRPr="001823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0F41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182337" w14:paraId="0F039ED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BD202D2" w14:textId="2E96A09D" w:rsidR="002B0892" w:rsidRPr="00182337" w:rsidRDefault="002B0892" w:rsidP="00FD15F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3493105" w14:textId="4B520675" w:rsidR="00424499" w:rsidRPr="00182337" w:rsidRDefault="000D254C" w:rsidP="006E222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82337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182337">
              <w:rPr>
                <w:rFonts w:ascii="Times New Roman" w:hAnsi="Times New Roman"/>
                <w:sz w:val="20"/>
                <w:szCs w:val="20"/>
              </w:rPr>
              <w:t xml:space="preserve">Ц1) </w:t>
            </w:r>
            <w:r w:rsidR="00FE65C9" w:rsidRPr="00182337">
              <w:rPr>
                <w:rFonts w:ascii="Times New Roman" w:hAnsi="Times New Roman"/>
                <w:sz w:val="20"/>
                <w:szCs w:val="20"/>
              </w:rPr>
              <w:t xml:space="preserve">Стицање </w:t>
            </w:r>
            <w:r w:rsidR="00FD15F7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систематич</w:t>
            </w:r>
            <w:r w:rsidR="00FE65C9" w:rsidRPr="00182337">
              <w:rPr>
                <w:rFonts w:ascii="Times New Roman" w:hAnsi="Times New Roman"/>
                <w:bCs/>
                <w:sz w:val="20"/>
                <w:szCs w:val="20"/>
              </w:rPr>
              <w:t>ног</w:t>
            </w:r>
            <w:r w:rsidR="00194708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FD15F7" w:rsidRPr="00182337">
              <w:rPr>
                <w:rFonts w:ascii="Times New Roman" w:hAnsi="Times New Roman"/>
                <w:bCs/>
                <w:sz w:val="20"/>
                <w:szCs w:val="20"/>
              </w:rPr>
              <w:t>увид</w:t>
            </w:r>
            <w:r w:rsidR="00FE65C9" w:rsidRPr="00182337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FD15F7"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 у </w:t>
            </w:r>
            <w:r w:rsidR="00FE65C9" w:rsidRPr="00182337">
              <w:rPr>
                <w:rFonts w:ascii="Times New Roman" w:hAnsi="Times New Roman"/>
                <w:bCs/>
                <w:sz w:val="20"/>
                <w:szCs w:val="20"/>
              </w:rPr>
              <w:t>алгоритамски приступ решавању проблема</w:t>
            </w:r>
            <w:r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="007F2C55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Пружа</w:t>
            </w:r>
            <w:r w:rsidR="007F2C55"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ње </w:t>
            </w:r>
            <w:r w:rsidR="007F2C55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општ</w:t>
            </w:r>
            <w:r w:rsidR="007F2C55" w:rsidRPr="00182337">
              <w:rPr>
                <w:rFonts w:ascii="Times New Roman" w:hAnsi="Times New Roman"/>
                <w:bCs/>
                <w:sz w:val="20"/>
                <w:szCs w:val="20"/>
              </w:rPr>
              <w:t>их</w:t>
            </w:r>
            <w:r w:rsidR="007F2C55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зна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ња </w:t>
            </w:r>
            <w:r w:rsidR="001F2A32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о основним концептима и принципима програмирања у програмском језику Python</w:t>
            </w:r>
            <w:r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Pr="00182337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="004D20E0" w:rsidRPr="00182337">
              <w:rPr>
                <w:rFonts w:ascii="Times New Roman" w:hAnsi="Times New Roman"/>
                <w:bCs/>
                <w:sz w:val="20"/>
                <w:szCs w:val="20"/>
              </w:rPr>
              <w:t>ознавање основних техника објект</w:t>
            </w:r>
            <w:r w:rsidR="008A3F92">
              <w:rPr>
                <w:rFonts w:ascii="Times New Roman" w:hAnsi="Times New Roman"/>
                <w:bCs/>
                <w:sz w:val="20"/>
                <w:szCs w:val="20"/>
              </w:rPr>
              <w:t>но оријентисаног програмирања</w:t>
            </w:r>
            <w:r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Упознавање са 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метод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</w:rPr>
              <w:t>ама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 библиотек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</w:rPr>
              <w:t>ама</w:t>
            </w:r>
            <w:r w:rsidR="001F2A32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које се користе у Python програмирању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D15F7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182337" w:rsidRPr="00182337">
              <w:rPr>
                <w:rFonts w:ascii="Times New Roman" w:hAnsi="Times New Roman"/>
                <w:iCs/>
                <w:sz w:val="20"/>
                <w:szCs w:val="20"/>
              </w:rPr>
              <w:t>Р</w:t>
            </w:r>
            <w:r w:rsidR="00182337"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азвијањ</w:t>
            </w:r>
            <w:r w:rsidR="00182337" w:rsidRPr="00182337">
              <w:rPr>
                <w:rFonts w:ascii="Times New Roman" w:hAnsi="Times New Roman"/>
                <w:iCs/>
                <w:sz w:val="20"/>
                <w:szCs w:val="20"/>
              </w:rPr>
              <w:t>е</w:t>
            </w:r>
            <w:r w:rsidR="00182337"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практичне вештине правилне организације и читаљивости кода, као </w:t>
            </w:r>
            <w:r w:rsidR="008A3F92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и ефикасном коришћењу стандард</w:t>
            </w:r>
            <w:r w:rsidR="008A3F92">
              <w:rPr>
                <w:rFonts w:ascii="Times New Roman" w:hAnsi="Times New Roman"/>
                <w:iCs/>
                <w:sz w:val="20"/>
                <w:szCs w:val="20"/>
              </w:rPr>
              <w:t>них</w:t>
            </w:r>
            <w:r w:rsidR="008A3F92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библиотек</w:t>
            </w:r>
            <w:r w:rsidR="008A3F92">
              <w:rPr>
                <w:rFonts w:ascii="Times New Roman" w:hAnsi="Times New Roman"/>
                <w:iCs/>
                <w:sz w:val="20"/>
                <w:szCs w:val="20"/>
              </w:rPr>
              <w:t>а</w:t>
            </w:r>
            <w:r w:rsidR="00182337" w:rsidRPr="00182337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14819DF7" w14:textId="3C84619F" w:rsidR="00424499" w:rsidRPr="00182337" w:rsidRDefault="00CA4FB0" w:rsidP="006E222D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(Ц2) </w:t>
            </w:r>
            <w:r w:rsidR="00424499" w:rsidRPr="00182337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="00424499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рактичн</w:t>
            </w:r>
            <w:r w:rsidR="00424499" w:rsidRPr="00182337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424499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употреб</w:t>
            </w:r>
            <w:r w:rsidR="00424499" w:rsidRPr="00182337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194708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језика Python у домену пословне аналити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ке, укључујући рад са подацима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. Упознавање студената </w:t>
            </w:r>
            <w:r w:rsidR="00712B59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са коришћењем Python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 програмског језика</w:t>
            </w:r>
            <w:r w:rsidR="00712B59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за обављање задатака везаних за анализу података и основе статистике.</w:t>
            </w:r>
            <w:r w:rsidR="000D254C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182337"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Биће обезбеђено практично знање о основама </w:t>
            </w:r>
            <w:r w:rsidR="008A3F92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Python</w:t>
            </w:r>
            <w:r w:rsidR="00182337"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 програмирања и коришћењу наменских програмских окружења </w:t>
            </w:r>
            <w:r w:rsidR="00182337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спецификација и разумевање проблема, припрема</w:t>
            </w:r>
            <w:r w:rsidR="00182337" w:rsidRPr="00182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2337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података за анализу</w:t>
            </w:r>
            <w:r w:rsidR="00182337" w:rsidRPr="0018233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82337"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истраживачка анализа и eвалуација, анализа резултата, </w:t>
            </w:r>
            <w:r w:rsidR="00CE2C73">
              <w:rPr>
                <w:rFonts w:ascii="Times New Roman" w:hAnsi="Times New Roman"/>
                <w:sz w:val="20"/>
                <w:szCs w:val="20"/>
              </w:rPr>
              <w:t>в</w:t>
            </w:r>
            <w:r w:rsidR="00182337"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изуелизација података </w:t>
            </w:r>
            <w:r w:rsidR="00182337" w:rsidRPr="0018233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8A3F92">
              <w:rPr>
                <w:rFonts w:ascii="Times New Roman" w:hAnsi="Times New Roman"/>
                <w:sz w:val="20"/>
                <w:szCs w:val="20"/>
                <w:lang w:val="en-US"/>
              </w:rPr>
              <w:t>комуникација резултат</w:t>
            </w:r>
            <w:r w:rsidR="008A3F92">
              <w:rPr>
                <w:rFonts w:ascii="Times New Roman" w:hAnsi="Times New Roman"/>
                <w:sz w:val="20"/>
                <w:szCs w:val="20"/>
              </w:rPr>
              <w:t>а</w:t>
            </w:r>
            <w:r w:rsidR="00182337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35BA81F8" w14:textId="77777777" w:rsidR="006E222D" w:rsidRDefault="000D254C" w:rsidP="006E222D">
            <w:pPr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(Ц3) </w:t>
            </w:r>
            <w:r w:rsidR="006E222D">
              <w:rPr>
                <w:rFonts w:ascii="Times New Roman" w:hAnsi="Times New Roman"/>
                <w:sz w:val="20"/>
                <w:szCs w:val="20"/>
              </w:rPr>
              <w:t>Коришћење</w:t>
            </w:r>
            <w:r w:rsidR="006E222D"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6E222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алат</w:t>
            </w:r>
            <w:r w:rsidR="006E222D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6E222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заснован</w:t>
            </w:r>
            <w:r w:rsidR="006E222D">
              <w:rPr>
                <w:rFonts w:ascii="Times New Roman" w:hAnsi="Times New Roman"/>
                <w:bCs/>
                <w:sz w:val="20"/>
                <w:szCs w:val="20"/>
              </w:rPr>
              <w:t>их</w:t>
            </w:r>
            <w:r w:rsidR="006E222D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на великим језичким моделима (LLM)</w:t>
            </w:r>
            <w:r w:rsidR="006E222D"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за генерисање кода,</w:t>
            </w:r>
            <w:r w:rsidR="006E222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анализу проблема </w:t>
            </w:r>
            <w:r w:rsidR="006E222D" w:rsidRPr="0018233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6E222D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убрзавање истраживачког и развојног процеса</w:t>
            </w:r>
            <w:r w:rsidR="006E222D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14:paraId="0EBD4B6F" w14:textId="4F18CA3B" w:rsidR="001066C5" w:rsidRPr="006E222D" w:rsidRDefault="006E222D" w:rsidP="006E222D">
            <w:pPr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(Ц4) </w:t>
            </w:r>
            <w:r w:rsidR="00FD15F7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Кроз теоријску и практичну наставу, 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</w:rPr>
              <w:t>подстицање и развој</w:t>
            </w:r>
            <w:r w:rsidR="00FD15F7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аналитичког размишљања, методолошке прецизности и професионалних компетенција неопходних </w:t>
            </w:r>
            <w:r w:rsidR="00FE65C9"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за </w:t>
            </w:r>
            <w:r w:rsidR="00FD15F7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ефикасно учешће у креирању и примени страте</w:t>
            </w:r>
            <w:r w:rsidR="00FE65C9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гија које се темеље на подацима</w:t>
            </w:r>
            <w:r w:rsidR="00FD15F7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у савременом пословном окружењу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</w:rPr>
              <w:t>. Р</w:t>
            </w:r>
            <w:r w:rsidR="009C0698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азвијање</w:t>
            </w:r>
            <w:r w:rsidR="000D254C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способности интерпретације резултата и њихове примене у реалним пословним сценаријима.</w:t>
            </w:r>
            <w:r w:rsidR="00005E49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182337" w14:paraId="0370008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343670D" w14:textId="0457D2EF" w:rsidR="00F26663" w:rsidRPr="00182337" w:rsidRDefault="00162B10" w:rsidP="00420F1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FC0C015" w14:textId="6B0E23F6" w:rsidR="00F26663" w:rsidRPr="00182337" w:rsidRDefault="00F26663" w:rsidP="00F2666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82337">
              <w:rPr>
                <w:rFonts w:ascii="Times New Roman" w:hAnsi="Times New Roman"/>
                <w:bCs/>
                <w:sz w:val="20"/>
                <w:szCs w:val="20"/>
              </w:rPr>
              <w:t>Студенти</w:t>
            </w:r>
            <w:r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182337">
              <w:rPr>
                <w:rFonts w:ascii="Times New Roman" w:hAnsi="Times New Roman"/>
                <w:bCs/>
                <w:sz w:val="20"/>
                <w:szCs w:val="20"/>
              </w:rPr>
              <w:t>ће бити</w:t>
            </w:r>
            <w:r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оспособљени да</w:t>
            </w:r>
            <w:r w:rsidR="002E6C93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</w:t>
            </w:r>
          </w:p>
          <w:p w14:paraId="285ADE9D" w14:textId="3F51EEDD" w:rsidR="00CA4FB0" w:rsidRDefault="00F26663" w:rsidP="00CA4FB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E96">
              <w:rPr>
                <w:rFonts w:ascii="Times New Roman" w:eastAsia="Times New Roman" w:hAnsi="Times New Roman"/>
                <w:sz w:val="20"/>
                <w:szCs w:val="20"/>
              </w:rPr>
              <w:t>(И1</w:t>
            </w:r>
            <w:r w:rsidRPr="00160E96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)</w:t>
            </w:r>
            <w:r w:rsidR="00712B59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</w:rPr>
              <w:t xml:space="preserve">Разумеју 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програмск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</w:rPr>
              <w:t xml:space="preserve">е 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техник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 да самостално креирају програмска решења различитих нивоа сложености</w:t>
            </w:r>
            <w:r w:rsidR="00CA4FB0" w:rsidRPr="00160E9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12B59" w:rsidRPr="00160E96">
              <w:rPr>
                <w:rFonts w:ascii="Times New Roman" w:eastAsia="Times New Roman" w:hAnsi="Times New Roman"/>
                <w:sz w:val="20"/>
                <w:szCs w:val="20"/>
              </w:rPr>
              <w:t xml:space="preserve">у програмском језику </w:t>
            </w:r>
            <w:r w:rsidR="000D254C" w:rsidRPr="00160E96">
              <w:rPr>
                <w:rFonts w:ascii="Times New Roman" w:hAnsi="Times New Roman"/>
                <w:bCs/>
                <w:sz w:val="20"/>
                <w:szCs w:val="20"/>
              </w:rPr>
              <w:t xml:space="preserve">Python, 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</w:rPr>
              <w:t xml:space="preserve">те </w:t>
            </w:r>
            <w:r w:rsidR="00FC7162" w:rsidRPr="00160E96">
              <w:rPr>
                <w:rFonts w:ascii="Times New Roman" w:hAnsi="Times New Roman"/>
                <w:bCs/>
                <w:sz w:val="20"/>
                <w:szCs w:val="20"/>
              </w:rPr>
              <w:t>пишу, покрећу</w:t>
            </w:r>
            <w:r w:rsidR="000D254C" w:rsidRPr="00160E96">
              <w:rPr>
                <w:rFonts w:ascii="Times New Roman" w:hAnsi="Times New Roman"/>
                <w:bCs/>
                <w:sz w:val="20"/>
                <w:szCs w:val="20"/>
              </w:rPr>
              <w:t xml:space="preserve"> и тестира</w:t>
            </w:r>
            <w:r w:rsidR="00FC7162" w:rsidRPr="00160E96">
              <w:rPr>
                <w:rFonts w:ascii="Times New Roman" w:hAnsi="Times New Roman"/>
                <w:bCs/>
                <w:sz w:val="20"/>
                <w:szCs w:val="20"/>
              </w:rPr>
              <w:t>ју</w:t>
            </w:r>
            <w:r w:rsidR="000D254C" w:rsidRPr="00160E96">
              <w:rPr>
                <w:rFonts w:ascii="Times New Roman" w:hAnsi="Times New Roman"/>
                <w:bCs/>
                <w:sz w:val="20"/>
                <w:szCs w:val="20"/>
              </w:rPr>
              <w:t xml:space="preserve"> програме у изабраном Python развојном окружењу;</w:t>
            </w:r>
          </w:p>
          <w:p w14:paraId="5C0F3BDA" w14:textId="4C0B2E45" w:rsidR="00754E75" w:rsidRPr="00160E96" w:rsidRDefault="00754E75" w:rsidP="00754E7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(И2</w:t>
            </w:r>
            <w:r w:rsidRPr="00160E96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)</w:t>
            </w:r>
            <w:r w:rsidRPr="00160E96"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r w:rsidRPr="00160E96">
              <w:rPr>
                <w:rFonts w:ascii="Times New Roman" w:hAnsi="Times New Roman"/>
                <w:bCs/>
                <w:sz w:val="20"/>
                <w:szCs w:val="20"/>
              </w:rPr>
              <w:t xml:space="preserve">ористе Python и његове придружене библиотеке за решавање специфичних програмских проблема; </w:t>
            </w:r>
          </w:p>
          <w:p w14:paraId="46D80EF1" w14:textId="4EFD8188" w:rsidR="000D254C" w:rsidRPr="00160E96" w:rsidRDefault="00754E75" w:rsidP="000D254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(И3</w:t>
            </w:r>
            <w:r w:rsidR="00CA4FB0" w:rsidRPr="00160E96">
              <w:rPr>
                <w:rFonts w:ascii="Times New Roman" w:hAnsi="Times New Roman"/>
                <w:sz w:val="20"/>
                <w:szCs w:val="20"/>
              </w:rPr>
              <w:t>)</w:t>
            </w:r>
            <w:r w:rsidR="00CE2C73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r w:rsidR="00CA4FB0" w:rsidRPr="00160E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ористе 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алате засноване на великим језичким моделима (LLM)</w:t>
            </w:r>
            <w:r w:rsidR="00CA4FB0" w:rsidRPr="00160E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за генерисање кода, 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</w:rPr>
              <w:t>траже нова решења, и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дентификуј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проблеме везане за припремљено решење и уме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</w:rPr>
              <w:t>ју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да их објасн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 исправ</w:t>
            </w:r>
            <w:r w:rsidR="00CA4FB0" w:rsidRPr="00160E96">
              <w:rPr>
                <w:rFonts w:ascii="Times New Roman" w:hAnsi="Times New Roman"/>
                <w:bCs/>
                <w:sz w:val="20"/>
                <w:szCs w:val="20"/>
              </w:rPr>
              <w:t>е и процењује њихову подобност за решавање проблема;</w:t>
            </w:r>
          </w:p>
          <w:p w14:paraId="686846C6" w14:textId="3B39DA72" w:rsidR="00C23361" w:rsidRPr="00160E96" w:rsidRDefault="00CA4FB0" w:rsidP="00CA4FB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E96">
              <w:rPr>
                <w:rFonts w:ascii="Times New Roman" w:eastAsia="Times New Roman" w:hAnsi="Times New Roman"/>
                <w:sz w:val="20"/>
                <w:szCs w:val="20"/>
              </w:rPr>
              <w:t>(И4</w:t>
            </w:r>
            <w:r w:rsidR="00712B59" w:rsidRPr="00160E96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)</w:t>
            </w:r>
            <w:r w:rsidR="00712B59" w:rsidRPr="00160E96">
              <w:t xml:space="preserve"> </w:t>
            </w:r>
            <w:r w:rsidR="00712B59" w:rsidRPr="00160E96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="00F26663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римене визуелне и статистичке анализе, као и </w:t>
            </w:r>
            <w:r w:rsidR="00F26663" w:rsidRPr="00160E96">
              <w:rPr>
                <w:rFonts w:ascii="Times New Roman" w:hAnsi="Times New Roman"/>
                <w:bCs/>
                <w:sz w:val="20"/>
                <w:szCs w:val="20"/>
              </w:rPr>
              <w:t>да интерпретирају</w:t>
            </w:r>
            <w:r w:rsidR="00F26663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резултат</w:t>
            </w:r>
            <w:r w:rsidR="00F26663" w:rsidRPr="00160E96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F26663" w:rsidRPr="00160E9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у циљу формулисања и имплементације стратегија заснованих на подацима</w:t>
            </w:r>
            <w:r w:rsidR="00712B59" w:rsidRPr="00160E9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2B0892" w:rsidRPr="00182337" w14:paraId="4985765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AD05F41" w14:textId="77777777" w:rsidR="00162B10" w:rsidRPr="00182337" w:rsidRDefault="00162B10" w:rsidP="00162B1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6E32D43" w14:textId="77777777" w:rsidR="00162B10" w:rsidRPr="00182337" w:rsidRDefault="00162B10" w:rsidP="00162B1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2E331D2B" w14:textId="7E843B38" w:rsidR="00420F1A" w:rsidRPr="00E05574" w:rsidRDefault="001066C5" w:rsidP="00005E4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182337"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роучавање </w:t>
            </w:r>
            <w:r w:rsidRPr="00182337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основних концепата програмирања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, укључујући прецизно дефинисање проблема</w:t>
            </w:r>
            <w:r w:rsidRPr="00182337">
              <w:rPr>
                <w:rFonts w:ascii="Times New Roman" w:hAnsi="Times New Roman"/>
                <w:iCs/>
                <w:sz w:val="20"/>
                <w:szCs w:val="20"/>
              </w:rPr>
              <w:t xml:space="preserve"> и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идентификацију ефикасних метода његовог решавања</w:t>
            </w:r>
            <w:r w:rsidRPr="00182337">
              <w:rPr>
                <w:rFonts w:ascii="Times New Roman" w:hAnsi="Times New Roman"/>
                <w:iCs/>
                <w:sz w:val="20"/>
                <w:szCs w:val="20"/>
              </w:rPr>
              <w:t>. Појам и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разумевање </w:t>
            </w:r>
            <w:r w:rsidRPr="00182337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алгоритма</w:t>
            </w:r>
            <w:r w:rsidRPr="00182337">
              <w:rPr>
                <w:rFonts w:ascii="Times New Roman" w:hAnsi="Times New Roman"/>
                <w:iCs/>
                <w:sz w:val="20"/>
                <w:szCs w:val="20"/>
              </w:rPr>
              <w:t xml:space="preserve"> и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својстава и улоге у процесу формализације и аутоматизације решења.</w:t>
            </w:r>
            <w:r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 Детаљан преглед основних појмова и елемената програмског језика Python. 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укључујући типове података, контролне структуре, функције, модуле, рад са датотекама</w:t>
            </w:r>
            <w:r w:rsidRPr="00182337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и основне концепте обј</w:t>
            </w:r>
            <w:r w:rsidR="00E0557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ектног програмирања у Python</w:t>
            </w:r>
            <w:r w:rsidR="00E05574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noBreakHyphen/>
              <w:t>у.</w:t>
            </w:r>
            <w:r w:rsidRPr="0018233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82337">
              <w:rPr>
                <w:rFonts w:ascii="Times New Roman" w:hAnsi="Times New Roman"/>
                <w:bCs/>
                <w:iCs/>
                <w:sz w:val="20"/>
                <w:szCs w:val="20"/>
              </w:rPr>
              <w:t>Примене језика Python у пословној аналитици</w:t>
            </w:r>
            <w:r w:rsidR="00050B30" w:rsidRPr="00182337">
              <w:rPr>
                <w:rFonts w:ascii="Times New Roman" w:hAnsi="Times New Roman"/>
                <w:iCs/>
                <w:sz w:val="20"/>
                <w:szCs w:val="20"/>
              </w:rPr>
              <w:t>. Р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ад са подацима, примен</w:t>
            </w:r>
            <w:r w:rsidR="00CE2C73">
              <w:rPr>
                <w:rFonts w:ascii="Times New Roman" w:hAnsi="Times New Roman"/>
                <w:iCs/>
                <w:sz w:val="20"/>
                <w:szCs w:val="20"/>
              </w:rPr>
              <w:t>а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аналитичких и статистичких метода, основне технике визуелизације података, као и интеграциј</w:t>
            </w:r>
            <w:r w:rsidR="00CE2C73">
              <w:rPr>
                <w:rFonts w:ascii="Times New Roman" w:hAnsi="Times New Roman"/>
                <w:iCs/>
                <w:sz w:val="20"/>
                <w:szCs w:val="20"/>
              </w:rPr>
              <w:t>а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Python</w:t>
            </w:r>
            <w:r w:rsidRPr="00182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noBreakHyphen/>
              <w:t>а у процесе пословног одлучивања</w:t>
            </w:r>
            <w:r w:rsidR="00CE2C73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="002A021A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Етички проблеми. Будућност науке података.</w:t>
            </w:r>
            <w:r w:rsidR="00E0557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9F2BE6E" w14:textId="77777777" w:rsidR="00162B10" w:rsidRPr="00182337" w:rsidRDefault="00162B10" w:rsidP="00162B1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0984DFAC" w14:textId="62E90948" w:rsidR="00194708" w:rsidRPr="00182337" w:rsidRDefault="00C23361" w:rsidP="009C7AA4">
            <w:pPr>
              <w:spacing w:after="160"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82337">
              <w:rPr>
                <w:rFonts w:ascii="Times New Roman" w:hAnsi="Times New Roman"/>
                <w:sz w:val="20"/>
                <w:szCs w:val="20"/>
              </w:rPr>
              <w:t xml:space="preserve">Вежбе ће се изводити у рачунарској учионици и 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студенти ће бити упознати са основама програмирања у Python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noBreakHyphen/>
              <w:t>у, што обухвата:</w:t>
            </w:r>
            <w:r w:rsidRPr="00182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подешавање програмских окружења и </w:t>
            </w:r>
            <w:r w:rsidR="00057205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упознавање са развојним алатима</w:t>
            </w:r>
            <w:r w:rsidRPr="0018233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прве кораке у писању програма, укључујући синтаксу, коментаре, испис резултата и поступке отклањања грешака.</w:t>
            </w:r>
            <w:r w:rsidRPr="00182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студенти ће овладати основним програмским конструкцијама, као што су:</w:t>
            </w:r>
            <w:r w:rsidRPr="00182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57205"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променљиве, бројеви, </w:t>
            </w:r>
            <w:r w:rsidR="00057205" w:rsidRPr="00182337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string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, кориснички унос,</w:t>
            </w:r>
            <w:r w:rsidRPr="00182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контролне структуре,</w:t>
            </w:r>
            <w:r w:rsidRPr="00182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762B">
              <w:rPr>
                <w:rFonts w:ascii="Times New Roman" w:hAnsi="Times New Roman"/>
                <w:sz w:val="20"/>
                <w:szCs w:val="20"/>
                <w:lang w:val="en-US"/>
              </w:rPr>
              <w:t>креирање и</w:t>
            </w:r>
            <w:r w:rsidR="00875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0E0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употреба листа, петљи, 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са акцентом на развијање практичне вештине јасног, читљивог и функционалног програмирања.</w:t>
            </w:r>
            <w:r w:rsidRPr="00182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2455" w:rsidRPr="00182337">
              <w:rPr>
                <w:rFonts w:ascii="Times New Roman" w:hAnsi="Times New Roman"/>
                <w:sz w:val="20"/>
                <w:szCs w:val="20"/>
              </w:rPr>
              <w:t>Д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ео вежби биће посвећен применама Python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noBreakHyphen/>
              <w:t xml:space="preserve">а у анализи података, уз коришћење савремених библиотека за пословну аналитику. </w:t>
            </w:r>
            <w:r w:rsidR="00194708"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Визуелизација података</w:t>
            </w:r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; 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креирање графикона,</w:t>
            </w:r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визуелизација економских и финансијских података,</w:t>
            </w:r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интерпретација графичких приказа у контексту пословног одлучивања.</w:t>
            </w:r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t>Студенти ће кроз систематичан рад усвајати знања потребна за примену Python</w:t>
            </w:r>
            <w:r w:rsidR="00194708" w:rsidRPr="00182337">
              <w:rPr>
                <w:rFonts w:ascii="Times New Roman" w:hAnsi="Times New Roman"/>
                <w:sz w:val="20"/>
                <w:szCs w:val="20"/>
                <w:lang w:val="en-US"/>
              </w:rPr>
              <w:noBreakHyphen/>
              <w:t>а у решавању реалних пословних и аналитичких проблема, у складу са теоријском наставом курса.</w:t>
            </w:r>
            <w:r w:rsidR="002A021A" w:rsidRPr="00182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B0892" w:rsidRPr="00182337" w14:paraId="73EF4A8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01AC66C" w14:textId="77777777" w:rsidR="002B0892" w:rsidRPr="001823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6655A35C" w14:textId="77777777" w:rsidR="0013489E" w:rsidRPr="00182337" w:rsidRDefault="00345A23" w:rsidP="00194708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337">
              <w:rPr>
                <w:rFonts w:ascii="Times New Roman" w:hAnsi="Times New Roman"/>
                <w:sz w:val="20"/>
                <w:szCs w:val="20"/>
              </w:rPr>
              <w:lastRenderedPageBreak/>
              <w:t>М. Ковачевић, Основе програмирања у Пајтону, Академска мисао, 2017.</w:t>
            </w:r>
          </w:p>
          <w:p w14:paraId="10833E34" w14:textId="77777777" w:rsidR="0013489E" w:rsidRPr="00182337" w:rsidRDefault="001B1041" w:rsidP="0013489E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Matthes E., Python intenzivni kurs, prevod 3. izdanja, Kompjuter biblioteka, Čačak, 2023.</w:t>
            </w:r>
          </w:p>
          <w:p w14:paraId="21D5E248" w14:textId="32255F0B" w:rsidR="0013489E" w:rsidRPr="00182337" w:rsidRDefault="0013489E" w:rsidP="0013489E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337">
              <w:rPr>
                <w:rFonts w:ascii="Times New Roman" w:hAnsi="Times New Roman"/>
                <w:sz w:val="20"/>
                <w:szCs w:val="20"/>
              </w:rPr>
              <w:t>Stanković, M. M. (2014). Programski jezici. Elektronski fakultet u Nišu.</w:t>
            </w:r>
          </w:p>
          <w:p w14:paraId="3E3AE1A5" w14:textId="779F7DEF" w:rsidR="00194708" w:rsidRPr="00182337" w:rsidRDefault="0013489E" w:rsidP="00194708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МcKinney, W. (2022). Python for data analysis: Data wrangling with pandas, NumPy, and Jupyter (3rd ed.). O’Reilly Media. wesmckinney.co</w:t>
            </w:r>
          </w:p>
        </w:tc>
      </w:tr>
      <w:tr w:rsidR="002B0892" w:rsidRPr="00182337" w14:paraId="15565065" w14:textId="77777777" w:rsidTr="00162B10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3E0C4510" w14:textId="62858A14" w:rsidR="002B0892" w:rsidRPr="001823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18233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7C24D0D" w14:textId="503EBFE6" w:rsidR="002B0892" w:rsidRPr="00182337" w:rsidRDefault="002B0892" w:rsidP="00817CC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8233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162B10" w:rsidRPr="00182337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DE3C71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412EE8B" w14:textId="0C5DD735" w:rsidR="002B0892" w:rsidRPr="001823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8233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DE7B0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E3C7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2B0892" w:rsidRPr="00182337" w14:paraId="09AFC26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332A9FA" w14:textId="5FBEB8B9" w:rsidR="002B0892" w:rsidRPr="00182337" w:rsidRDefault="002B0892" w:rsidP="000C0F1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Методе извођења наставе</w:t>
            </w:r>
            <w:r w:rsidR="004F68BD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предавања (М1)</w:t>
            </w:r>
            <w:r w:rsidR="00DE7B0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4F68BD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анализа студија случаја (М2)</w:t>
            </w:r>
            <w:r w:rsidR="00DE7B0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4F68BD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групне дискусије (М3)</w:t>
            </w:r>
            <w:r w:rsidR="00DE7B0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4F68BD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тимски пројекти/ пројектни задаци (М4)</w:t>
            </w:r>
            <w:r w:rsidR="00DE7B0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4F68BD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презентација стварних случајева (М5)</w:t>
            </w:r>
            <w:r w:rsidR="00DE7B0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4F68BD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графички прикази (М6) , демонстрација програмирања у програмксо</w:t>
            </w:r>
            <w:r w:rsidR="00DE7B0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</w:t>
            </w:r>
            <w:r w:rsidR="004F68BD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језику (М7)</w:t>
            </w:r>
            <w:r w:rsidR="00DE7B0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4F68BD"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индивидулани рад (М10) </w:t>
            </w:r>
          </w:p>
        </w:tc>
      </w:tr>
      <w:tr w:rsidR="002B0892" w:rsidRPr="00182337" w14:paraId="3AC144F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6C19015" w14:textId="77777777" w:rsidR="002B0892" w:rsidRPr="001823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182337" w14:paraId="1C522734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3801260" w14:textId="77777777" w:rsidR="002B0892" w:rsidRPr="001823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034DA167" w14:textId="0A021CE7" w:rsidR="002B0892" w:rsidRPr="001823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5435AC8E" w14:textId="77777777" w:rsidR="002B0892" w:rsidRPr="001823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2A29B003" w14:textId="6DF5C696" w:rsidR="002B0892" w:rsidRPr="00182337" w:rsidRDefault="00345A23" w:rsidP="00345A2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162B10" w:rsidRPr="00182337" w14:paraId="4E2F1A37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6B6ADA4" w14:textId="77777777" w:rsidR="00162B10" w:rsidRPr="00182337" w:rsidRDefault="00162B1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79302572" w14:textId="0B02A96A" w:rsidR="00162B10" w:rsidRPr="00182337" w:rsidRDefault="00CE0B9C" w:rsidP="002F5C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47198172" w14:textId="1FADB2B9" w:rsidR="00CF0A7F" w:rsidRPr="00182337" w:rsidRDefault="00162B1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82337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3887D625" w14:textId="6A030AFE" w:rsidR="00162B10" w:rsidRPr="00182337" w:rsidRDefault="00162B1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</w:p>
        </w:tc>
      </w:tr>
      <w:tr w:rsidR="00162B10" w:rsidRPr="00182337" w14:paraId="698E077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00D827B" w14:textId="77777777" w:rsidR="00162B10" w:rsidRPr="00182337" w:rsidRDefault="00162B1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1535BA3" w14:textId="064A01DA" w:rsidR="00162B10" w:rsidRPr="00182337" w:rsidRDefault="00CE0B9C" w:rsidP="002F5C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15EF437A" w14:textId="00C84FE5" w:rsidR="00162B10" w:rsidRPr="0014051A" w:rsidRDefault="00CF0A7F" w:rsidP="0014051A">
            <w:pPr>
              <w:tabs>
                <w:tab w:val="left" w:pos="567"/>
              </w:tabs>
              <w:spacing w:before="60" w:after="60"/>
              <w:ind w:left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4051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када није положен колоквијум</w:t>
            </w:r>
          </w:p>
        </w:tc>
        <w:tc>
          <w:tcPr>
            <w:tcW w:w="650" w:type="pct"/>
            <w:vAlign w:val="center"/>
          </w:tcPr>
          <w:p w14:paraId="16FC5678" w14:textId="78D3A237" w:rsidR="00162B10" w:rsidRPr="00182337" w:rsidRDefault="00CF0A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82337">
              <w:rPr>
                <w:rFonts w:ascii="Times New Roman" w:hAnsi="Times New Roman"/>
                <w:i/>
                <w:iCs/>
                <w:sz w:val="20"/>
                <w:szCs w:val="20"/>
              </w:rPr>
              <w:t>40</w:t>
            </w:r>
          </w:p>
        </w:tc>
      </w:tr>
      <w:tr w:rsidR="00CF0A7F" w:rsidRPr="00182337" w14:paraId="10B1A5BD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8C06FB1" w14:textId="77777777" w:rsidR="00CF0A7F" w:rsidRPr="00182337" w:rsidRDefault="00CF0A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59899385" w14:textId="2AB638FE" w:rsidR="00CF0A7F" w:rsidRPr="00182337" w:rsidRDefault="00CF0A7F" w:rsidP="002F5C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8233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1683" w:type="pct"/>
            <w:gridSpan w:val="2"/>
            <w:vAlign w:val="center"/>
          </w:tcPr>
          <w:p w14:paraId="0DED3454" w14:textId="4E83C9B9" w:rsidR="00CF0A7F" w:rsidRPr="00182337" w:rsidRDefault="00CF0A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sz w:val="20"/>
                <w:szCs w:val="20"/>
              </w:rPr>
              <w:t>усмени испит</w:t>
            </w:r>
          </w:p>
        </w:tc>
        <w:tc>
          <w:tcPr>
            <w:tcW w:w="650" w:type="pct"/>
            <w:vAlign w:val="center"/>
          </w:tcPr>
          <w:p w14:paraId="5FFD3A47" w14:textId="30DE9D11" w:rsidR="00CF0A7F" w:rsidRPr="00182337" w:rsidRDefault="00CF0A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i/>
                <w:iCs/>
                <w:sz w:val="20"/>
                <w:szCs w:val="20"/>
              </w:rPr>
              <w:t>40</w:t>
            </w:r>
          </w:p>
        </w:tc>
      </w:tr>
      <w:tr w:rsidR="00CF0A7F" w:rsidRPr="00182337" w14:paraId="672EDF4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A300560" w14:textId="77777777" w:rsidR="00CF0A7F" w:rsidRPr="00182337" w:rsidRDefault="00CF0A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82337">
              <w:rPr>
                <w:rFonts w:ascii="Times New Roman" w:hAnsi="Times New Roman"/>
                <w:sz w:val="20"/>
                <w:szCs w:val="20"/>
              </w:rPr>
              <w:t>семинари</w:t>
            </w:r>
          </w:p>
        </w:tc>
        <w:tc>
          <w:tcPr>
            <w:tcW w:w="1024" w:type="pct"/>
            <w:vAlign w:val="center"/>
          </w:tcPr>
          <w:p w14:paraId="6F4AF2D0" w14:textId="77777777" w:rsidR="00CF0A7F" w:rsidRPr="00182337" w:rsidRDefault="00CF0A7F" w:rsidP="002F5C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9520595" w14:textId="77777777" w:rsidR="00CF0A7F" w:rsidRPr="00182337" w:rsidRDefault="00CF0A7F" w:rsidP="002F5C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Укупно</w:t>
            </w:r>
          </w:p>
        </w:tc>
        <w:tc>
          <w:tcPr>
            <w:tcW w:w="650" w:type="pct"/>
            <w:vAlign w:val="center"/>
          </w:tcPr>
          <w:p w14:paraId="4AACEDE2" w14:textId="77777777" w:rsidR="00CF0A7F" w:rsidRPr="00182337" w:rsidRDefault="00CF0A7F" w:rsidP="002F5C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100</w:t>
            </w:r>
          </w:p>
        </w:tc>
      </w:tr>
    </w:tbl>
    <w:p w14:paraId="36D99D48" w14:textId="77777777" w:rsidR="00D8586A" w:rsidRPr="003E2127" w:rsidRDefault="00D8586A">
      <w:pPr>
        <w:rPr>
          <w:rFonts w:ascii="Times New Roman" w:hAnsi="Times New Roman"/>
          <w:sz w:val="20"/>
          <w:szCs w:val="20"/>
        </w:rPr>
      </w:pPr>
    </w:p>
    <w:sectPr w:rsidR="00D8586A" w:rsidRPr="003E2127" w:rsidSect="00684003">
      <w:footerReference w:type="even" r:id="rId7"/>
      <w:footerReference w:type="default" r:id="rId8"/>
      <w:footerReference w:type="first" r:id="rId9"/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E511F" w14:textId="77777777" w:rsidR="00322F05" w:rsidRDefault="00322F05" w:rsidP="001D1A84">
      <w:r>
        <w:separator/>
      </w:r>
    </w:p>
  </w:endnote>
  <w:endnote w:type="continuationSeparator" w:id="0">
    <w:p w14:paraId="5A424386" w14:textId="77777777" w:rsidR="00322F05" w:rsidRDefault="00322F05" w:rsidP="001D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56FC" w14:textId="0A30BF4F" w:rsidR="001D1A84" w:rsidRDefault="001D1A84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28030F" wp14:editId="0A71AE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595172834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280B1" w14:textId="4FEFB32F" w:rsidR="001D1A84" w:rsidRPr="001D1A84" w:rsidRDefault="001D1A84" w:rsidP="001D1A8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D1A8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803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21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" filled="f" stroked="f">
              <v:textbox style="mso-fit-shape-to-text:t" inset="0,0,0,15pt">
                <w:txbxContent>
                  <w:p w14:paraId="1A6280B1" w14:textId="4FEFB32F" w:rsidR="001D1A84" w:rsidRPr="001D1A84" w:rsidRDefault="001D1A84" w:rsidP="001D1A8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D1A8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0431B" w14:textId="4B1AD492" w:rsidR="001D1A84" w:rsidRDefault="001D1A84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59C060" wp14:editId="10D10A4E">
              <wp:simplePos x="457200" y="10064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2073888490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7020C" w14:textId="7D967EC4" w:rsidR="001D1A84" w:rsidRPr="001D1A84" w:rsidRDefault="001D1A84" w:rsidP="001D1A8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D1A8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9C06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21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" filled="f" stroked="f">
              <v:textbox style="mso-fit-shape-to-text:t" inset="0,0,0,15pt">
                <w:txbxContent>
                  <w:p w14:paraId="7177020C" w14:textId="7D967EC4" w:rsidR="001D1A84" w:rsidRPr="001D1A84" w:rsidRDefault="001D1A84" w:rsidP="001D1A8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D1A8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17DA0" w14:textId="27F0483E" w:rsidR="001D1A84" w:rsidRDefault="001D1A84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103A88" wp14:editId="444A24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159190498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BD129" w14:textId="4CF3D7CD" w:rsidR="001D1A84" w:rsidRPr="001D1A84" w:rsidRDefault="001D1A84" w:rsidP="001D1A8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D1A8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03A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21.8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" filled="f" stroked="f">
              <v:textbox style="mso-fit-shape-to-text:t" inset="0,0,0,15pt">
                <w:txbxContent>
                  <w:p w14:paraId="35DBD129" w14:textId="4CF3D7CD" w:rsidR="001D1A84" w:rsidRPr="001D1A84" w:rsidRDefault="001D1A84" w:rsidP="001D1A8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D1A8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72A68" w14:textId="77777777" w:rsidR="00322F05" w:rsidRDefault="00322F05" w:rsidP="001D1A84">
      <w:r>
        <w:separator/>
      </w:r>
    </w:p>
  </w:footnote>
  <w:footnote w:type="continuationSeparator" w:id="0">
    <w:p w14:paraId="28CFD655" w14:textId="77777777" w:rsidR="00322F05" w:rsidRDefault="00322F05" w:rsidP="001D1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6947"/>
    <w:multiLevelType w:val="hybridMultilevel"/>
    <w:tmpl w:val="0A5E0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8BD"/>
    <w:multiLevelType w:val="multilevel"/>
    <w:tmpl w:val="C326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B01D6"/>
    <w:multiLevelType w:val="multilevel"/>
    <w:tmpl w:val="31E2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146ED"/>
    <w:multiLevelType w:val="multilevel"/>
    <w:tmpl w:val="6CD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33156"/>
    <w:multiLevelType w:val="multilevel"/>
    <w:tmpl w:val="CF26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F247F"/>
    <w:multiLevelType w:val="multilevel"/>
    <w:tmpl w:val="879A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75BB4"/>
    <w:multiLevelType w:val="multilevel"/>
    <w:tmpl w:val="B638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9528B"/>
    <w:multiLevelType w:val="multilevel"/>
    <w:tmpl w:val="C8DAC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A51EE"/>
    <w:multiLevelType w:val="multilevel"/>
    <w:tmpl w:val="AB38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BD09FB"/>
    <w:multiLevelType w:val="multilevel"/>
    <w:tmpl w:val="112E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DF15D8"/>
    <w:multiLevelType w:val="multilevel"/>
    <w:tmpl w:val="76DE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130CA"/>
    <w:multiLevelType w:val="multilevel"/>
    <w:tmpl w:val="E514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0410C0"/>
    <w:multiLevelType w:val="multilevel"/>
    <w:tmpl w:val="85D6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A1E7E"/>
    <w:multiLevelType w:val="multilevel"/>
    <w:tmpl w:val="E036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375B1B"/>
    <w:multiLevelType w:val="hybridMultilevel"/>
    <w:tmpl w:val="8F44A1C6"/>
    <w:lvl w:ilvl="0" w:tplc="B4A822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1A0019">
      <w:start w:val="1"/>
      <w:numFmt w:val="lowerLetter"/>
      <w:lvlText w:val="%2."/>
      <w:lvlJc w:val="left"/>
      <w:pPr>
        <w:ind w:left="1440" w:hanging="360"/>
      </w:pPr>
    </w:lvl>
    <w:lvl w:ilvl="2" w:tplc="0C1A001B">
      <w:start w:val="1"/>
      <w:numFmt w:val="lowerRoman"/>
      <w:lvlText w:val="%3."/>
      <w:lvlJc w:val="right"/>
      <w:pPr>
        <w:ind w:left="2160" w:hanging="180"/>
      </w:pPr>
    </w:lvl>
    <w:lvl w:ilvl="3" w:tplc="0C1A000F">
      <w:start w:val="1"/>
      <w:numFmt w:val="decimal"/>
      <w:lvlText w:val="%4."/>
      <w:lvlJc w:val="left"/>
      <w:pPr>
        <w:ind w:left="2880" w:hanging="360"/>
      </w:pPr>
    </w:lvl>
    <w:lvl w:ilvl="4" w:tplc="0C1A0019">
      <w:start w:val="1"/>
      <w:numFmt w:val="lowerLetter"/>
      <w:lvlText w:val="%5."/>
      <w:lvlJc w:val="left"/>
      <w:pPr>
        <w:ind w:left="3600" w:hanging="360"/>
      </w:pPr>
    </w:lvl>
    <w:lvl w:ilvl="5" w:tplc="0C1A001B">
      <w:start w:val="1"/>
      <w:numFmt w:val="lowerRoman"/>
      <w:lvlText w:val="%6."/>
      <w:lvlJc w:val="right"/>
      <w:pPr>
        <w:ind w:left="4320" w:hanging="180"/>
      </w:pPr>
    </w:lvl>
    <w:lvl w:ilvl="6" w:tplc="0C1A000F">
      <w:start w:val="1"/>
      <w:numFmt w:val="decimal"/>
      <w:lvlText w:val="%7."/>
      <w:lvlJc w:val="left"/>
      <w:pPr>
        <w:ind w:left="5040" w:hanging="360"/>
      </w:pPr>
    </w:lvl>
    <w:lvl w:ilvl="7" w:tplc="0C1A0019">
      <w:start w:val="1"/>
      <w:numFmt w:val="lowerLetter"/>
      <w:lvlText w:val="%8."/>
      <w:lvlJc w:val="left"/>
      <w:pPr>
        <w:ind w:left="5760" w:hanging="360"/>
      </w:pPr>
    </w:lvl>
    <w:lvl w:ilvl="8" w:tplc="0C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7610B8"/>
    <w:multiLevelType w:val="hybridMultilevel"/>
    <w:tmpl w:val="09A422C4"/>
    <w:lvl w:ilvl="0" w:tplc="7E2825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9B7BC9"/>
    <w:multiLevelType w:val="multilevel"/>
    <w:tmpl w:val="50E0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"/>
  </w:num>
  <w:num w:numId="8">
    <w:abstractNumId w:val="4"/>
  </w:num>
  <w:num w:numId="9">
    <w:abstractNumId w:val="6"/>
  </w:num>
  <w:num w:numId="10">
    <w:abstractNumId w:val="11"/>
  </w:num>
  <w:num w:numId="11">
    <w:abstractNumId w:val="10"/>
  </w:num>
  <w:num w:numId="12">
    <w:abstractNumId w:val="5"/>
  </w:num>
  <w:num w:numId="13">
    <w:abstractNumId w:val="8"/>
  </w:num>
  <w:num w:numId="14">
    <w:abstractNumId w:val="12"/>
  </w:num>
  <w:num w:numId="15">
    <w:abstractNumId w:val="9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5E49"/>
    <w:rsid w:val="0003382E"/>
    <w:rsid w:val="0003774E"/>
    <w:rsid w:val="00050B30"/>
    <w:rsid w:val="00057205"/>
    <w:rsid w:val="000855B0"/>
    <w:rsid w:val="000C0F1E"/>
    <w:rsid w:val="000D254C"/>
    <w:rsid w:val="000F41FA"/>
    <w:rsid w:val="001066C5"/>
    <w:rsid w:val="0013489E"/>
    <w:rsid w:val="0014051A"/>
    <w:rsid w:val="00160E96"/>
    <w:rsid w:val="00162B10"/>
    <w:rsid w:val="00182337"/>
    <w:rsid w:val="00187353"/>
    <w:rsid w:val="00194708"/>
    <w:rsid w:val="001B1041"/>
    <w:rsid w:val="001D1A84"/>
    <w:rsid w:val="001D6B32"/>
    <w:rsid w:val="001E4008"/>
    <w:rsid w:val="001F2A32"/>
    <w:rsid w:val="00251DB6"/>
    <w:rsid w:val="002A021A"/>
    <w:rsid w:val="002B0892"/>
    <w:rsid w:val="002E6C93"/>
    <w:rsid w:val="003157EB"/>
    <w:rsid w:val="00322F05"/>
    <w:rsid w:val="00345A23"/>
    <w:rsid w:val="003E2127"/>
    <w:rsid w:val="00420F1A"/>
    <w:rsid w:val="00424499"/>
    <w:rsid w:val="004564F9"/>
    <w:rsid w:val="004860DF"/>
    <w:rsid w:val="004D20E0"/>
    <w:rsid w:val="004F68BD"/>
    <w:rsid w:val="00515300"/>
    <w:rsid w:val="005B1103"/>
    <w:rsid w:val="0063789C"/>
    <w:rsid w:val="00684003"/>
    <w:rsid w:val="0069783B"/>
    <w:rsid w:val="006E222D"/>
    <w:rsid w:val="00712B59"/>
    <w:rsid w:val="00751EF8"/>
    <w:rsid w:val="00754E75"/>
    <w:rsid w:val="00782455"/>
    <w:rsid w:val="00787D0D"/>
    <w:rsid w:val="007A4520"/>
    <w:rsid w:val="007B64EA"/>
    <w:rsid w:val="007F2C55"/>
    <w:rsid w:val="00806678"/>
    <w:rsid w:val="00817CC4"/>
    <w:rsid w:val="00875806"/>
    <w:rsid w:val="008A3C48"/>
    <w:rsid w:val="008A3F92"/>
    <w:rsid w:val="008C696E"/>
    <w:rsid w:val="008E2714"/>
    <w:rsid w:val="00910E00"/>
    <w:rsid w:val="009352B8"/>
    <w:rsid w:val="00970E17"/>
    <w:rsid w:val="009906D5"/>
    <w:rsid w:val="00996A4A"/>
    <w:rsid w:val="009C0698"/>
    <w:rsid w:val="009C7AA4"/>
    <w:rsid w:val="009D5CAA"/>
    <w:rsid w:val="009F4AC7"/>
    <w:rsid w:val="00A15146"/>
    <w:rsid w:val="00A17238"/>
    <w:rsid w:val="00A640F1"/>
    <w:rsid w:val="00A73C91"/>
    <w:rsid w:val="00B3643D"/>
    <w:rsid w:val="00B54F31"/>
    <w:rsid w:val="00BD073F"/>
    <w:rsid w:val="00BF1CA3"/>
    <w:rsid w:val="00C20B12"/>
    <w:rsid w:val="00C23361"/>
    <w:rsid w:val="00CA4FB0"/>
    <w:rsid w:val="00CB3E58"/>
    <w:rsid w:val="00CC1148"/>
    <w:rsid w:val="00CC6EB5"/>
    <w:rsid w:val="00CE0B9C"/>
    <w:rsid w:val="00CE2C73"/>
    <w:rsid w:val="00CF0A7F"/>
    <w:rsid w:val="00D8586A"/>
    <w:rsid w:val="00DC3E1E"/>
    <w:rsid w:val="00DD103C"/>
    <w:rsid w:val="00DE3C71"/>
    <w:rsid w:val="00DE7B0B"/>
    <w:rsid w:val="00E03C5F"/>
    <w:rsid w:val="00E05574"/>
    <w:rsid w:val="00E9282C"/>
    <w:rsid w:val="00EA2048"/>
    <w:rsid w:val="00EB3788"/>
    <w:rsid w:val="00F26663"/>
    <w:rsid w:val="00F4762B"/>
    <w:rsid w:val="00F760C2"/>
    <w:rsid w:val="00FC7162"/>
    <w:rsid w:val="00FD12E6"/>
    <w:rsid w:val="00FD15F7"/>
    <w:rsid w:val="00FE005C"/>
    <w:rsid w:val="00FE65C9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328DC"/>
  <w15:docId w15:val="{1E3C5E10-0DEA-4A3D-A570-F74753A6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B10"/>
    <w:pPr>
      <w:ind w:left="720"/>
      <w:contextualSpacing/>
    </w:pPr>
    <w:rPr>
      <w:lang w:val="sr-Cyrl-CS"/>
    </w:rPr>
  </w:style>
  <w:style w:type="character" w:customStyle="1" w:styleId="tlid-translation">
    <w:name w:val="tlid-translation"/>
    <w:basedOn w:val="DefaultParagraphFont"/>
    <w:rsid w:val="00162B10"/>
  </w:style>
  <w:style w:type="paragraph" w:styleId="Footer">
    <w:name w:val="footer"/>
    <w:basedOn w:val="Normal"/>
    <w:link w:val="FooterChar"/>
    <w:uiPriority w:val="99"/>
    <w:unhideWhenUsed/>
    <w:rsid w:val="001D1A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A84"/>
    <w:rPr>
      <w:rFonts w:ascii="Calibri" w:eastAsia="Calibri" w:hAnsi="Calibri" w:cs="Times New Roman"/>
      <w:lang w:val="sr-Cyrl-RS"/>
    </w:rPr>
  </w:style>
  <w:style w:type="character" w:styleId="Strong">
    <w:name w:val="Strong"/>
    <w:basedOn w:val="DefaultParagraphFont"/>
    <w:uiPriority w:val="22"/>
    <w:qFormat/>
    <w:rsid w:val="0003774E"/>
    <w:rPr>
      <w:b/>
      <w:bCs/>
    </w:rPr>
  </w:style>
  <w:style w:type="character" w:styleId="Emphasis">
    <w:name w:val="Emphasis"/>
    <w:basedOn w:val="DefaultParagraphFont"/>
    <w:uiPriority w:val="20"/>
    <w:qFormat/>
    <w:rsid w:val="0003774E"/>
    <w:rPr>
      <w:i/>
      <w:iCs/>
    </w:rPr>
  </w:style>
  <w:style w:type="character" w:styleId="Hyperlink">
    <w:name w:val="Hyperlink"/>
    <w:basedOn w:val="DefaultParagraphFont"/>
    <w:uiPriority w:val="99"/>
    <w:unhideWhenUsed/>
    <w:rsid w:val="00A640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ce0314-66d2-465d-a4b8-04cf0abcda4d}" enabled="1" method="Privileged" siteId="{8b86a65e-3c3a-4406-8ac3-19a6b5cc52b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4</cp:revision>
  <dcterms:created xsi:type="dcterms:W3CDTF">2026-03-24T09:39:00Z</dcterms:created>
  <dcterms:modified xsi:type="dcterms:W3CDTF">2026-06-03T09:00:00Z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5ee28ad9,23799de2,7b9d06ea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Public</vt:lpwstr>
  </property>
</Properties>
</file>